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36"/>
        <w:gridCol w:w="5483"/>
        <w:gridCol w:w="171"/>
        <w:gridCol w:w="1028"/>
        <w:gridCol w:w="190"/>
        <w:gridCol w:w="1865"/>
      </w:tblGrid>
      <w:tr w14:paraId="4AB6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vAlign w:val="center"/>
          </w:tcPr>
          <w:p w14:paraId="2283517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器械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临床试验资料归档目录</w:t>
            </w:r>
          </w:p>
        </w:tc>
      </w:tr>
      <w:tr w14:paraId="5C931C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4F39AA7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方案名称</w:t>
            </w:r>
          </w:p>
        </w:tc>
        <w:tc>
          <w:tcPr>
            <w:tcW w:w="8737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FF1AE92">
            <w:pPr>
              <w:rPr>
                <w:szCs w:val="21"/>
              </w:rPr>
            </w:pPr>
          </w:p>
        </w:tc>
      </w:tr>
      <w:tr w14:paraId="060FC1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112FF4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方案编号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FD4EA5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15A08D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9EB1328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申办方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4B60950">
            <w:pPr>
              <w:rPr>
                <w:rFonts w:ascii="宋体" w:hAnsi="宋体" w:cs="宋体"/>
                <w:szCs w:val="21"/>
              </w:rPr>
            </w:pPr>
          </w:p>
        </w:tc>
      </w:tr>
      <w:tr w14:paraId="4395B7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double" w:color="auto" w:sz="4" w:space="0"/>
              <w:bottom w:val="double" w:color="auto" w:sz="4" w:space="0"/>
            </w:tcBorders>
            <w:shd w:val="pct10" w:color="auto" w:fill="auto"/>
            <w:vAlign w:val="top"/>
          </w:tcPr>
          <w:p w14:paraId="45572E47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研究者文件夹</w:t>
            </w:r>
          </w:p>
        </w:tc>
      </w:tr>
      <w:tr w14:paraId="0913A6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</w:tcBorders>
            <w:vAlign w:val="center"/>
          </w:tcPr>
          <w:p w14:paraId="0E51254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编号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4D917D8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13EADD5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 无 NA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6DF7DA8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516A7A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0EFCAF28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90" w:type="dxa"/>
            <w:gridSpan w:val="3"/>
            <w:vAlign w:val="center"/>
          </w:tcPr>
          <w:p w14:paraId="476F72D2">
            <w:pP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1.1 监管部门临床试验备案材料/需进行临床试验审批的第三类医疗器械的国家局批件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ab/>
            </w:r>
          </w:p>
        </w:tc>
        <w:tc>
          <w:tcPr>
            <w:tcW w:w="1218" w:type="dxa"/>
            <w:gridSpan w:val="2"/>
            <w:vAlign w:val="center"/>
          </w:tcPr>
          <w:p w14:paraId="789470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7CBC971B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E213A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6D98E5F6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19888B81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1.2器械产品标准</w:t>
            </w:r>
          </w:p>
        </w:tc>
        <w:tc>
          <w:tcPr>
            <w:tcW w:w="1218" w:type="dxa"/>
            <w:gridSpan w:val="2"/>
            <w:vAlign w:val="center"/>
          </w:tcPr>
          <w:p w14:paraId="72E6697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672A320E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C7895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A5DA0C7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90" w:type="dxa"/>
            <w:gridSpan w:val="3"/>
            <w:vAlign w:val="center"/>
          </w:tcPr>
          <w:p w14:paraId="4EC2488B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符合医疗器械质量管理体系相关要求的说明</w:t>
            </w:r>
          </w:p>
        </w:tc>
        <w:tc>
          <w:tcPr>
            <w:tcW w:w="1218" w:type="dxa"/>
            <w:gridSpan w:val="2"/>
            <w:vAlign w:val="center"/>
          </w:tcPr>
          <w:p w14:paraId="7C4852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5D93D9D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120E7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CD4B2AC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90" w:type="dxa"/>
            <w:gridSpan w:val="3"/>
            <w:vAlign w:val="center"/>
          </w:tcPr>
          <w:p w14:paraId="259A4519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基于产品技术要求的产品检验报告</w:t>
            </w:r>
          </w:p>
        </w:tc>
        <w:tc>
          <w:tcPr>
            <w:tcW w:w="1218" w:type="dxa"/>
            <w:gridSpan w:val="2"/>
            <w:vAlign w:val="center"/>
          </w:tcPr>
          <w:p w14:paraId="113B52C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7B935AF3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82451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A428A6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290" w:type="dxa"/>
            <w:gridSpan w:val="3"/>
            <w:vAlign w:val="center"/>
          </w:tcPr>
          <w:p w14:paraId="01DA1DD7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动物实验报告（植入性器械）</w:t>
            </w:r>
          </w:p>
        </w:tc>
        <w:tc>
          <w:tcPr>
            <w:tcW w:w="1218" w:type="dxa"/>
            <w:gridSpan w:val="2"/>
            <w:vAlign w:val="center"/>
          </w:tcPr>
          <w:p w14:paraId="204C1A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35598DE7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12A62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3F39D7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290" w:type="dxa"/>
            <w:gridSpan w:val="3"/>
            <w:vAlign w:val="center"/>
          </w:tcPr>
          <w:p w14:paraId="56F3F6C2">
            <w:pPr>
              <w:rPr>
                <w:rFonts w:ascii="宋体" w:hAnsi="宋体" w:cs="宋体"/>
                <w:color w:val="auto"/>
                <w:szCs w:val="21"/>
              </w:rPr>
            </w:pPr>
            <w:bookmarkStart w:id="0" w:name="RANGE!A4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伦理委员会批件</w:t>
            </w:r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/函件及成员表</w:t>
            </w:r>
          </w:p>
        </w:tc>
        <w:tc>
          <w:tcPr>
            <w:tcW w:w="1218" w:type="dxa"/>
            <w:gridSpan w:val="2"/>
            <w:vAlign w:val="center"/>
          </w:tcPr>
          <w:p w14:paraId="1D4999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F3E79FC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7856D5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26819E9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7E898BBE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5.2组长单位伦理批件及成员表</w:t>
            </w:r>
          </w:p>
        </w:tc>
        <w:tc>
          <w:tcPr>
            <w:tcW w:w="1218" w:type="dxa"/>
            <w:gridSpan w:val="2"/>
            <w:vAlign w:val="center"/>
          </w:tcPr>
          <w:p w14:paraId="7B33F03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6EB5F97A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BDD32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0A176B3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5CC157EB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5.3相关文件递交信与回执</w:t>
            </w:r>
          </w:p>
        </w:tc>
        <w:tc>
          <w:tcPr>
            <w:tcW w:w="1218" w:type="dxa"/>
            <w:gridSpan w:val="2"/>
            <w:vAlign w:val="center"/>
          </w:tcPr>
          <w:p w14:paraId="21588F4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7F9F3011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CFE35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2B7D3934">
            <w:pPr>
              <w:jc w:val="center"/>
              <w:rPr>
                <w:rFonts w:ascii="宋体" w:hAnsi="宋体" w:cs="宋体"/>
                <w:color w:val="ED7D31" w:themeColor="accent2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290" w:type="dxa"/>
            <w:gridSpan w:val="3"/>
            <w:vAlign w:val="center"/>
          </w:tcPr>
          <w:p w14:paraId="576CC0DB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南华大学附属第二医院药物临床试验申请表</w:t>
            </w:r>
          </w:p>
        </w:tc>
        <w:tc>
          <w:tcPr>
            <w:tcW w:w="1218" w:type="dxa"/>
            <w:gridSpan w:val="2"/>
            <w:vAlign w:val="center"/>
          </w:tcPr>
          <w:p w14:paraId="3A71FE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9324263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73E98F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29C0881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6290" w:type="dxa"/>
            <w:gridSpan w:val="3"/>
            <w:vAlign w:val="center"/>
          </w:tcPr>
          <w:p w14:paraId="6FCA000E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人类遗传资源办批件及相关文件</w:t>
            </w:r>
          </w:p>
        </w:tc>
        <w:tc>
          <w:tcPr>
            <w:tcW w:w="1218" w:type="dxa"/>
            <w:gridSpan w:val="2"/>
            <w:vAlign w:val="center"/>
          </w:tcPr>
          <w:p w14:paraId="2F9B3A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B1C0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EDD89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7D0AD1AE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6290" w:type="dxa"/>
            <w:gridSpan w:val="3"/>
            <w:vAlign w:val="center"/>
          </w:tcPr>
          <w:p w14:paraId="43651836"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研究者履历及相关文件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（按照授权表顺序存放）</w:t>
            </w:r>
          </w:p>
        </w:tc>
        <w:tc>
          <w:tcPr>
            <w:tcW w:w="1218" w:type="dxa"/>
            <w:gridSpan w:val="2"/>
            <w:vAlign w:val="center"/>
          </w:tcPr>
          <w:p w14:paraId="28C58D8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3065DD5C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775CB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31BB4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6290" w:type="dxa"/>
            <w:gridSpan w:val="3"/>
            <w:vAlign w:val="center"/>
          </w:tcPr>
          <w:p w14:paraId="7CD9D1B9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者签名样张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/授权分工表</w:t>
            </w:r>
          </w:p>
        </w:tc>
        <w:tc>
          <w:tcPr>
            <w:tcW w:w="1218" w:type="dxa"/>
            <w:gridSpan w:val="2"/>
            <w:vAlign w:val="center"/>
          </w:tcPr>
          <w:p w14:paraId="16BE19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6101F616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7A6D39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264DD9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6290" w:type="dxa"/>
            <w:gridSpan w:val="3"/>
            <w:vAlign w:val="center"/>
          </w:tcPr>
          <w:p w14:paraId="7267BAC5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申办方、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CRO、SMO、其他参与企业的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资质证明材料及委托书</w:t>
            </w:r>
          </w:p>
        </w:tc>
        <w:tc>
          <w:tcPr>
            <w:tcW w:w="1218" w:type="dxa"/>
            <w:gridSpan w:val="2"/>
            <w:vAlign w:val="center"/>
          </w:tcPr>
          <w:p w14:paraId="26AD69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6922C69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B559E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10314D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6290" w:type="dxa"/>
            <w:gridSpan w:val="3"/>
            <w:vAlign w:val="center"/>
          </w:tcPr>
          <w:p w14:paraId="4C881646"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11.1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CRC委托证明及相关资质</w:t>
            </w:r>
          </w:p>
          <w:p w14:paraId="4F305C25">
            <w:pP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（委托函、身份证复印件、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GCP证书复印件）</w:t>
            </w:r>
          </w:p>
        </w:tc>
        <w:tc>
          <w:tcPr>
            <w:tcW w:w="1218" w:type="dxa"/>
            <w:gridSpan w:val="2"/>
            <w:vAlign w:val="center"/>
          </w:tcPr>
          <w:p w14:paraId="2D70B63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CA7953D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20074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3450456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4B3ED389"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11.2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查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员委托证明及相关资质</w:t>
            </w:r>
          </w:p>
          <w:p w14:paraId="35B33D0E">
            <w:pP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（委托函、身份证复印件、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GCP证书复印件）</w:t>
            </w:r>
          </w:p>
        </w:tc>
        <w:tc>
          <w:tcPr>
            <w:tcW w:w="1218" w:type="dxa"/>
            <w:gridSpan w:val="2"/>
            <w:vAlign w:val="center"/>
          </w:tcPr>
          <w:p w14:paraId="3085FC4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55A71EA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37F09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53F9013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6290" w:type="dxa"/>
            <w:gridSpan w:val="3"/>
            <w:vAlign w:val="center"/>
          </w:tcPr>
          <w:p w14:paraId="5707C362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12.1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其他提供给受试者的任何书面或电子资料（日志卡、问卷、联系卡等）</w:t>
            </w:r>
          </w:p>
        </w:tc>
        <w:tc>
          <w:tcPr>
            <w:tcW w:w="1218" w:type="dxa"/>
            <w:gridSpan w:val="2"/>
            <w:vAlign w:val="center"/>
          </w:tcPr>
          <w:p w14:paraId="6AA4B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7799D716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1746BA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7C69D9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2490AFBD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12.2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知情同意书（样版）及修正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版（包括修正对照表）</w:t>
            </w:r>
          </w:p>
        </w:tc>
        <w:tc>
          <w:tcPr>
            <w:tcW w:w="1218" w:type="dxa"/>
            <w:gridSpan w:val="2"/>
            <w:vAlign w:val="center"/>
          </w:tcPr>
          <w:p w14:paraId="50A024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66CB595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93390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F5D2E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6290" w:type="dxa"/>
            <w:gridSpan w:val="3"/>
            <w:vAlign w:val="center"/>
          </w:tcPr>
          <w:p w14:paraId="1F91FA1B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研究者手册及修正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版（包括修正对照表）</w:t>
            </w:r>
          </w:p>
        </w:tc>
        <w:tc>
          <w:tcPr>
            <w:tcW w:w="1218" w:type="dxa"/>
            <w:gridSpan w:val="2"/>
            <w:vAlign w:val="center"/>
          </w:tcPr>
          <w:p w14:paraId="47A8C7C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BC5C592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831A4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D45CD1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6290" w:type="dxa"/>
            <w:gridSpan w:val="3"/>
            <w:vAlign w:val="center"/>
          </w:tcPr>
          <w:p w14:paraId="1C912A3B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试验方案及修正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版（包括修正对照表、签字页）</w:t>
            </w:r>
          </w:p>
        </w:tc>
        <w:tc>
          <w:tcPr>
            <w:tcW w:w="1218" w:type="dxa"/>
            <w:gridSpan w:val="2"/>
            <w:vAlign w:val="center"/>
          </w:tcPr>
          <w:p w14:paraId="4816C9E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6DF201ED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79F95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8A1940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6290" w:type="dxa"/>
            <w:gridSpan w:val="3"/>
            <w:vAlign w:val="center"/>
          </w:tcPr>
          <w:p w14:paraId="1117E0B5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受试者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招募广告</w:t>
            </w:r>
          </w:p>
        </w:tc>
        <w:tc>
          <w:tcPr>
            <w:tcW w:w="1218" w:type="dxa"/>
            <w:gridSpan w:val="2"/>
            <w:vAlign w:val="center"/>
          </w:tcPr>
          <w:p w14:paraId="641D3C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51EF3C02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E4368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A9C3C9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290" w:type="dxa"/>
            <w:gridSpan w:val="3"/>
            <w:vAlign w:val="center"/>
          </w:tcPr>
          <w:p w14:paraId="48CDBC71">
            <w:pP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保险和赔偿措施或相关文件</w:t>
            </w:r>
          </w:p>
        </w:tc>
        <w:tc>
          <w:tcPr>
            <w:tcW w:w="1218" w:type="dxa"/>
            <w:gridSpan w:val="2"/>
            <w:vAlign w:val="center"/>
          </w:tcPr>
          <w:p w14:paraId="38D558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0D08BB0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DA1CF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 w14:paraId="08A4867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器械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临床试验资料归档目录</w:t>
            </w:r>
          </w:p>
        </w:tc>
      </w:tr>
      <w:tr w14:paraId="6C89B4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8C4C0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方案名称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3A4FBE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B6494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B85150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方案编号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4CF662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/>
                <w:bCs/>
                <w:szCs w:val="21"/>
              </w:rPr>
            </w:pPr>
          </w:p>
        </w:tc>
      </w:tr>
      <w:tr w14:paraId="76B985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15D1662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申办方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F96DBBF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623FCA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double" w:color="auto" w:sz="4" w:space="0"/>
              <w:bottom w:val="double" w:color="auto" w:sz="4" w:space="0"/>
            </w:tcBorders>
            <w:shd w:val="pct10" w:color="auto" w:fill="auto"/>
            <w:vAlign w:val="top"/>
          </w:tcPr>
          <w:p w14:paraId="192BDFDD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研究者文件夹</w:t>
            </w:r>
          </w:p>
        </w:tc>
      </w:tr>
      <w:tr w14:paraId="2FAAFE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8EC58E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编号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4C1197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FB5EA42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 无 NA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B455FD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512A39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3E6D24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E7D7DF2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伦理委员会任何其他审查、同意的文件（器械说明书、器械管理手册等）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A8404A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686D157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06B0AE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FA6966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5C5E97B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病例报告表（样版）及修正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版（包括修正对照表）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E853086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A50914E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125FA2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25B8D92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EFD5F83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19.1实验室质评证书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0150A6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F7D496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7FA16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CF2C05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F2B129B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19.2医学/实验室/技术程序和或测试的正常值范围及更新版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DBD84C7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4912F3B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2889E4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1A2087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EAA4976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试验相关仪器设备校准证书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B19210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1F96092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572C8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1D2C0C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FAF2C1D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盲法试验破盲规程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0E4737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87D0E3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0B2B5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top w:val="double" w:color="auto" w:sz="4" w:space="0"/>
            </w:tcBorders>
            <w:vAlign w:val="center"/>
          </w:tcPr>
          <w:p w14:paraId="2D61C01E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273F064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试验分组和揭盲证明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BF4066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EE2ACF2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06BDA8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37E881BE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22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4EF3D06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启动会相关资料（启动函、PPT、签到表、会议纪要等）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5454496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7C767BF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44D7BE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vAlign w:val="center"/>
          </w:tcPr>
          <w:p w14:paraId="2FE6C079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01FD599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所有培训相关记录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498CDD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2C0FF0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0C116E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45CC549C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194808A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24.1试验启动监查报告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43FA91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8BFEA7D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5B4AB4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7FCDF9B6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5558A67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24.2监查访视沟通文件（临床试验进行阶段）及访视记录表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F54BB1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20E8DC2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C69BB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bottom w:val="single" w:color="auto" w:sz="4" w:space="0"/>
            </w:tcBorders>
            <w:vAlign w:val="center"/>
          </w:tcPr>
          <w:p w14:paraId="04F08FD2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B9FD38C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24.3稽查证明件（若有）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DA2FDA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AE9F7E2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4A6A5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bottom w:val="single" w:color="auto" w:sz="4" w:space="0"/>
            </w:tcBorders>
            <w:vAlign w:val="center"/>
          </w:tcPr>
          <w:p w14:paraId="3179E90C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0AB2971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25.1研究者向申办者通报有关严重不良事件及相关报告(包括递交信&amp;回执）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061F8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76E1E42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1DC869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551BC52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D834433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25.2申办者和/或研究者向药品监督管理部门和 伦理委员会提交的SUSAR/DSUR/外院及其他安全性资料（包括递交信&amp;回执）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F61184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AA98383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6417E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1AE5F17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CC77E5C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25.3器械缺陷报告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845FC0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895BD7F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ECA7D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bottom w:val="single" w:color="auto" w:sz="4" w:space="0"/>
            </w:tcBorders>
            <w:vAlign w:val="center"/>
          </w:tcPr>
          <w:p w14:paraId="2287FBF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142B612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26.1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受试者筛选入选表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E6E02E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B2AEEB3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178A4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50391C7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7A3DC21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26.2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受试者鉴认代码表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69AB41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AADD76B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59CC1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6B24ABD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BA10899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26.3完成试验受试者编码目录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F5C991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7F825A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E7575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bottom w:val="single" w:color="auto" w:sz="4" w:space="0"/>
            </w:tcBorders>
            <w:vAlign w:val="center"/>
          </w:tcPr>
          <w:p w14:paraId="338F6BA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70B98CC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27.1试验相关物资的运输/回收记录（含物流单、交接记录、温度记录和校准证书等）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05853D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AFEDCE4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B0943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149A6CD8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58B4798C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27.2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eastAsia="zh-CN"/>
              </w:rPr>
              <w:t>物资库存记录（不含试验器械和样本）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35FA11D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01079CD2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1A01C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nil"/>
            </w:tcBorders>
            <w:vAlign w:val="center"/>
          </w:tcPr>
          <w:p w14:paraId="0C0B3FEC">
            <w:pPr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器械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临床试验资料归档目录</w:t>
            </w:r>
          </w:p>
        </w:tc>
      </w:tr>
      <w:tr w14:paraId="6E3EE8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57E5AD0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方案名称</w:t>
            </w:r>
          </w:p>
        </w:tc>
        <w:tc>
          <w:tcPr>
            <w:tcW w:w="8737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63CB5E3">
            <w:pPr>
              <w:rPr>
                <w:szCs w:val="21"/>
              </w:rPr>
            </w:pPr>
          </w:p>
        </w:tc>
      </w:tr>
      <w:tr w14:paraId="37B3F3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04E31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方案编号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85A3E4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0E8364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91499F7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申办方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BCE16A2">
            <w:pPr>
              <w:rPr>
                <w:rFonts w:ascii="宋体" w:hAnsi="宋体" w:cs="宋体"/>
                <w:szCs w:val="21"/>
              </w:rPr>
            </w:pPr>
          </w:p>
        </w:tc>
      </w:tr>
      <w:tr w14:paraId="775CA4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double" w:color="auto" w:sz="4" w:space="0"/>
              <w:bottom w:val="double" w:color="auto" w:sz="4" w:space="0"/>
            </w:tcBorders>
            <w:shd w:val="pct10" w:color="auto" w:fill="auto"/>
            <w:vAlign w:val="top"/>
          </w:tcPr>
          <w:p w14:paraId="5402CE20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研究者文件夹</w:t>
            </w:r>
          </w:p>
        </w:tc>
      </w:tr>
      <w:tr w14:paraId="2BC97F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</w:tcBorders>
            <w:vAlign w:val="center"/>
          </w:tcPr>
          <w:p w14:paraId="22E785B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编号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2E39E30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446A046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 无 NA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0009375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64B078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</w:tcBorders>
            <w:vAlign w:val="center"/>
          </w:tcPr>
          <w:p w14:paraId="77C051A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06220088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28.1生物样本采集、处理、留存、交接记录表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1C95448C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586279D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0EADE4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top w:val="double" w:color="auto" w:sz="4" w:space="0"/>
            </w:tcBorders>
            <w:vAlign w:val="center"/>
          </w:tcPr>
          <w:p w14:paraId="55BDD43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539999DA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28.2每批生物样本运输相关记录（含物流单、交接记录、温度记录和校准证书等）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1A2B2C6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6F9703AB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7879C2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top w:val="double" w:color="auto" w:sz="4" w:space="0"/>
            </w:tcBorders>
            <w:vAlign w:val="center"/>
          </w:tcPr>
          <w:p w14:paraId="0CF4FD87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3FA52E46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28.3体液/组织样本的留存记录（若有）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54ACFEC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0803B50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678325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</w:tcBorders>
            <w:vAlign w:val="center"/>
          </w:tcPr>
          <w:p w14:paraId="4906BE3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1B421F77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试验方案偏离与违背记录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4DEAC9C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6255316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29992A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</w:tcBorders>
            <w:vAlign w:val="center"/>
          </w:tcPr>
          <w:p w14:paraId="2B91495C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1702B364"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临床试验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风险防控预案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3685F8C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52EBC05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7B14D6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</w:tcBorders>
            <w:vAlign w:val="center"/>
          </w:tcPr>
          <w:p w14:paraId="1BE100B5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48809D9E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21.1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试验器械运送交接记录（公司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-专业/机构）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5618D83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2F9B82C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3EE69E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7C9E68EE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6C45758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31.2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试验器械库存、发放、转运、配置、使用、回收记录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2D57758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285910F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452117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32049635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06373DA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试验器械退回记录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610A058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1C4A468E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58E26D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6203F247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6EB1A039">
            <w:pP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试验用器械留样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/销毁记录</w:t>
            </w:r>
          </w:p>
        </w:tc>
        <w:tc>
          <w:tcPr>
            <w:tcW w:w="1218" w:type="dxa"/>
            <w:gridSpan w:val="2"/>
            <w:vAlign w:val="center"/>
          </w:tcPr>
          <w:p w14:paraId="5CBE5B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C0B2771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5F7B5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31B321A9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27348B6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器械储存温湿度监控记录</w:t>
            </w:r>
          </w:p>
        </w:tc>
        <w:tc>
          <w:tcPr>
            <w:tcW w:w="1218" w:type="dxa"/>
            <w:gridSpan w:val="2"/>
            <w:vAlign w:val="center"/>
          </w:tcPr>
          <w:p w14:paraId="62CA487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E4711C3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7E62F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490B8AF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6290" w:type="dxa"/>
            <w:gridSpan w:val="3"/>
            <w:vAlign w:val="center"/>
          </w:tcPr>
          <w:p w14:paraId="0372B972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中期报告或年度报告</w:t>
            </w:r>
          </w:p>
        </w:tc>
        <w:tc>
          <w:tcPr>
            <w:tcW w:w="1218" w:type="dxa"/>
            <w:gridSpan w:val="2"/>
            <w:vAlign w:val="center"/>
          </w:tcPr>
          <w:p w14:paraId="4EF7747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D69849A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70A9EC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890C0E1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33</w:t>
            </w:r>
          </w:p>
        </w:tc>
        <w:tc>
          <w:tcPr>
            <w:tcW w:w="6290" w:type="dxa"/>
            <w:gridSpan w:val="3"/>
            <w:vAlign w:val="center"/>
          </w:tcPr>
          <w:p w14:paraId="1B0AE894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研究分中心试验小结报告</w:t>
            </w:r>
          </w:p>
        </w:tc>
        <w:tc>
          <w:tcPr>
            <w:tcW w:w="1218" w:type="dxa"/>
            <w:gridSpan w:val="2"/>
            <w:vAlign w:val="center"/>
          </w:tcPr>
          <w:p w14:paraId="39BAD38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EAFC2F0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16BB75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7DD8EA2D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34</w:t>
            </w:r>
          </w:p>
        </w:tc>
        <w:tc>
          <w:tcPr>
            <w:tcW w:w="6290" w:type="dxa"/>
            <w:gridSpan w:val="3"/>
            <w:vAlign w:val="center"/>
          </w:tcPr>
          <w:p w14:paraId="361DC67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研究单位变更（研究单位终止退出、新增文件）</w:t>
            </w:r>
          </w:p>
        </w:tc>
        <w:tc>
          <w:tcPr>
            <w:tcW w:w="1218" w:type="dxa"/>
            <w:gridSpan w:val="2"/>
            <w:vAlign w:val="center"/>
          </w:tcPr>
          <w:p w14:paraId="36A9EFD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3D3400F8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49D9A8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4E69119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35</w:t>
            </w:r>
          </w:p>
        </w:tc>
        <w:tc>
          <w:tcPr>
            <w:tcW w:w="6290" w:type="dxa"/>
            <w:gridSpan w:val="3"/>
            <w:vAlign w:val="center"/>
          </w:tcPr>
          <w:p w14:paraId="4AF5FD6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研究期间重要通知及说明（例如研究暂停、中止）</w:t>
            </w:r>
          </w:p>
        </w:tc>
        <w:tc>
          <w:tcPr>
            <w:tcW w:w="1218" w:type="dxa"/>
            <w:gridSpan w:val="2"/>
            <w:vAlign w:val="center"/>
          </w:tcPr>
          <w:p w14:paraId="36094AD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64D386E8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413336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4AB49E6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6290" w:type="dxa"/>
            <w:gridSpan w:val="3"/>
            <w:vAlign w:val="center"/>
          </w:tcPr>
          <w:p w14:paraId="45907C4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中/终止临床研究报告</w:t>
            </w:r>
          </w:p>
        </w:tc>
        <w:tc>
          <w:tcPr>
            <w:tcW w:w="1218" w:type="dxa"/>
            <w:gridSpan w:val="2"/>
          </w:tcPr>
          <w:p w14:paraId="5D049B0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545253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145C5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102245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37</w:t>
            </w:r>
          </w:p>
        </w:tc>
        <w:tc>
          <w:tcPr>
            <w:tcW w:w="6290" w:type="dxa"/>
            <w:gridSpan w:val="3"/>
            <w:vAlign w:val="center"/>
          </w:tcPr>
          <w:p w14:paraId="2F1FA55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勘误文件及说明性文件</w:t>
            </w:r>
          </w:p>
        </w:tc>
        <w:tc>
          <w:tcPr>
            <w:tcW w:w="1218" w:type="dxa"/>
            <w:gridSpan w:val="2"/>
            <w:vAlign w:val="center"/>
          </w:tcPr>
          <w:p w14:paraId="43652A9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7B0FC32F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681935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193EFB5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38</w:t>
            </w:r>
          </w:p>
        </w:tc>
        <w:tc>
          <w:tcPr>
            <w:tcW w:w="6290" w:type="dxa"/>
            <w:gridSpan w:val="3"/>
            <w:vAlign w:val="center"/>
          </w:tcPr>
          <w:p w14:paraId="46CD73A9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其他研究相关重要事件产生的书面文件</w:t>
            </w:r>
          </w:p>
        </w:tc>
        <w:tc>
          <w:tcPr>
            <w:tcW w:w="1218" w:type="dxa"/>
            <w:gridSpan w:val="2"/>
            <w:vAlign w:val="center"/>
          </w:tcPr>
          <w:p w14:paraId="235247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7C16BAD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7252B0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5EF1805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39</w:t>
            </w:r>
          </w:p>
        </w:tc>
        <w:tc>
          <w:tcPr>
            <w:tcW w:w="6290" w:type="dxa"/>
            <w:gridSpan w:val="3"/>
            <w:vAlign w:val="center"/>
          </w:tcPr>
          <w:p w14:paraId="71A6BF0F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原始医疗文件</w:t>
            </w:r>
          </w:p>
        </w:tc>
        <w:tc>
          <w:tcPr>
            <w:tcW w:w="1218" w:type="dxa"/>
            <w:gridSpan w:val="2"/>
            <w:vAlign w:val="center"/>
          </w:tcPr>
          <w:p w14:paraId="66F0598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34253147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6937B0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916DB9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6290" w:type="dxa"/>
            <w:gridSpan w:val="3"/>
            <w:vAlign w:val="center"/>
          </w:tcPr>
          <w:p w14:paraId="32BA7A96">
            <w:pPr>
              <w:jc w:val="both"/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已签署的知情同意书</w:t>
            </w:r>
          </w:p>
        </w:tc>
        <w:tc>
          <w:tcPr>
            <w:tcW w:w="1218" w:type="dxa"/>
            <w:gridSpan w:val="2"/>
            <w:vAlign w:val="center"/>
          </w:tcPr>
          <w:p w14:paraId="43BD89F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79F42741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85F21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538B4E4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41</w:t>
            </w:r>
          </w:p>
        </w:tc>
        <w:tc>
          <w:tcPr>
            <w:tcW w:w="6290" w:type="dxa"/>
            <w:gridSpan w:val="3"/>
            <w:vAlign w:val="center"/>
          </w:tcPr>
          <w:p w14:paraId="387CEA47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已完成的病例报告表（已填写，签名，注明日期，包含修改轨迹）</w:t>
            </w:r>
          </w:p>
        </w:tc>
        <w:tc>
          <w:tcPr>
            <w:tcW w:w="1218" w:type="dxa"/>
            <w:gridSpan w:val="2"/>
            <w:vAlign w:val="center"/>
          </w:tcPr>
          <w:p w14:paraId="121BA52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514827C7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2EEF9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7D9C24A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42</w:t>
            </w:r>
          </w:p>
        </w:tc>
        <w:tc>
          <w:tcPr>
            <w:tcW w:w="6290" w:type="dxa"/>
            <w:gridSpan w:val="3"/>
            <w:vAlign w:val="center"/>
          </w:tcPr>
          <w:p w14:paraId="4586059C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临床试验总结报告</w:t>
            </w:r>
          </w:p>
        </w:tc>
        <w:tc>
          <w:tcPr>
            <w:tcW w:w="1218" w:type="dxa"/>
            <w:gridSpan w:val="2"/>
            <w:vAlign w:val="top"/>
          </w:tcPr>
          <w:p w14:paraId="551EB8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FA0925A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37F7E7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703D78E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43</w:t>
            </w:r>
          </w:p>
        </w:tc>
        <w:tc>
          <w:tcPr>
            <w:tcW w:w="6290" w:type="dxa"/>
            <w:gridSpan w:val="3"/>
            <w:vAlign w:val="center"/>
          </w:tcPr>
          <w:p w14:paraId="289DDBD0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结题报告表/关闭中心通知函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研究完成报告</w:t>
            </w:r>
          </w:p>
        </w:tc>
        <w:tc>
          <w:tcPr>
            <w:tcW w:w="1218" w:type="dxa"/>
            <w:gridSpan w:val="2"/>
            <w:vAlign w:val="top"/>
          </w:tcPr>
          <w:p w14:paraId="13B7AC2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C052DBF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</w:tbl>
    <w:p w14:paraId="751DA6DE"/>
    <w:tbl>
      <w:tblPr>
        <w:tblStyle w:val="4"/>
        <w:tblW w:w="1010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36"/>
        <w:gridCol w:w="5483"/>
        <w:gridCol w:w="1199"/>
        <w:gridCol w:w="2055"/>
      </w:tblGrid>
      <w:tr w14:paraId="0D4BCB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5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 w14:paraId="7195BA2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器械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临床试验资料归档目录</w:t>
            </w:r>
          </w:p>
        </w:tc>
      </w:tr>
      <w:tr w14:paraId="39CE6D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C54442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方案名称</w:t>
            </w:r>
          </w:p>
        </w:tc>
        <w:tc>
          <w:tcPr>
            <w:tcW w:w="87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C9FD28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B9F7D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23BF95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方案编号</w:t>
            </w:r>
          </w:p>
        </w:tc>
        <w:tc>
          <w:tcPr>
            <w:tcW w:w="87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B19479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/>
                <w:bCs/>
                <w:szCs w:val="21"/>
              </w:rPr>
            </w:pPr>
          </w:p>
        </w:tc>
      </w:tr>
      <w:tr w14:paraId="200888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648B54E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申办方</w:t>
            </w:r>
          </w:p>
        </w:tc>
        <w:tc>
          <w:tcPr>
            <w:tcW w:w="873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FF8FB5F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1BC071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5"/>
            <w:tcBorders>
              <w:top w:val="double" w:color="auto" w:sz="4" w:space="0"/>
              <w:bottom w:val="double" w:color="auto" w:sz="4" w:space="0"/>
            </w:tcBorders>
            <w:shd w:val="pct10" w:color="auto" w:fill="auto"/>
            <w:vAlign w:val="top"/>
          </w:tcPr>
          <w:p w14:paraId="5F9D5CBD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研究者文件夹</w:t>
            </w:r>
          </w:p>
        </w:tc>
      </w:tr>
      <w:tr w14:paraId="7C851C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22F5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编号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82B828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</w:t>
            </w:r>
          </w:p>
        </w:tc>
        <w:tc>
          <w:tcPr>
            <w:tcW w:w="119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53E236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 无 NA</w:t>
            </w:r>
          </w:p>
        </w:tc>
        <w:tc>
          <w:tcPr>
            <w:tcW w:w="205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CF8C07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505743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398BD4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44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AFF0AF1">
            <w:pPr>
              <w:jc w:val="both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已完成研究项目伦理审查表</w:t>
            </w:r>
          </w:p>
        </w:tc>
        <w:tc>
          <w:tcPr>
            <w:tcW w:w="119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 w14:paraId="6B695A2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1B29F72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147C89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05E008D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27135139">
            <w:pPr>
              <w:jc w:val="both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其他文件</w:t>
            </w:r>
          </w:p>
          <w:p w14:paraId="70AE7345">
            <w:pPr>
              <w:jc w:val="both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1EE35365">
            <w:pPr>
              <w:jc w:val="both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9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4F24520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tcBorders>
              <w:top w:val="double" w:color="auto" w:sz="4" w:space="0"/>
              <w:bottom w:val="double" w:color="auto" w:sz="4" w:space="0"/>
            </w:tcBorders>
            <w:vAlign w:val="top"/>
          </w:tcPr>
          <w:p w14:paraId="2810F892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 w14:paraId="5208A58F"/>
    <w:sectPr>
      <w:headerReference r:id="rId3" w:type="default"/>
      <w:footerReference r:id="rId4" w:type="default"/>
      <w:pgSz w:w="11906" w:h="16838"/>
      <w:pgMar w:top="1701" w:right="1134" w:bottom="1134" w:left="1134" w:header="567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DB76"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3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5BE60">
    <w:pPr>
      <w:pStyle w:val="3"/>
      <w:jc w:val="both"/>
      <w:rPr>
        <w:b w:val="0"/>
        <w:bCs/>
        <w:sz w:val="21"/>
        <w:szCs w:val="21"/>
      </w:rPr>
    </w:pPr>
    <w:r>
      <w:rPr>
        <w:rFonts w:hint="eastAsia" w:ascii="宋体" w:hAnsi="宋体" w:cs="宋体"/>
        <w:b w:val="0"/>
        <w:bCs/>
        <w:kern w:val="0"/>
        <w:sz w:val="21"/>
        <w:szCs w:val="21"/>
        <w:lang w:eastAsia="zh-CN"/>
      </w:rPr>
      <w:t>南华大学附属第二医院临床试验机构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TMwZjkxN2Y4NjY0YTgyY2Q2NzA0OGViMThlYjAifQ=="/>
  </w:docVars>
  <w:rsids>
    <w:rsidRoot w:val="4256056C"/>
    <w:rsid w:val="09B45FCC"/>
    <w:rsid w:val="27AC66AD"/>
    <w:rsid w:val="375B7E95"/>
    <w:rsid w:val="406F1FC0"/>
    <w:rsid w:val="4256056C"/>
    <w:rsid w:val="71BB65C6"/>
    <w:rsid w:val="73620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1514</Words>
  <Characters>1663</Characters>
  <Lines>0</Lines>
  <Paragraphs>0</Paragraphs>
  <TotalTime>0</TotalTime>
  <ScaleCrop>false</ScaleCrop>
  <LinksUpToDate>false</LinksUpToDate>
  <CharactersWithSpaces>1804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2023-05-12T03:47:00Z</dcterms:created>
  <dc:creator>Administrator</dc:creator>
  <cp:lastModifiedBy>维摩诘</cp:lastModifiedBy>
  <cp:lastPrinted>2023-06-28T08:32:00Z</cp:lastPrinted>
  <dcterms:modified xsi:type="dcterms:W3CDTF">2024-10-21T08:40:47Z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F2A3FDA43BD9473BB79912E48B4599DB_12</vt:lpwstr>
  </property>
</Properties>
</file>